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03C" w:rsidRDefault="00AD103C" w:rsidP="00AD103C">
      <w:pPr>
        <w:pStyle w:val="a3"/>
        <w:spacing w:line="360" w:lineRule="auto"/>
        <w:jc w:val="center"/>
      </w:pPr>
      <w:r w:rsidRPr="00A06A7C">
        <w:rPr>
          <w:rFonts w:ascii="Times New Roman" w:hAnsi="Times New Roman" w:cs="Times New Roman"/>
          <w:b/>
          <w:sz w:val="32"/>
          <w:szCs w:val="32"/>
        </w:rPr>
        <w:t>期末复习指导</w:t>
      </w:r>
    </w:p>
    <w:p w:rsidR="00AD103C" w:rsidRPr="00A06A7C" w:rsidRDefault="00AD103C" w:rsidP="00AD103C">
      <w:pPr>
        <w:pStyle w:val="a3"/>
        <w:spacing w:line="360" w:lineRule="auto"/>
        <w:jc w:val="center"/>
        <w:rPr>
          <w:sz w:val="28"/>
          <w:szCs w:val="28"/>
        </w:rPr>
      </w:pPr>
      <w:r w:rsidRPr="00A06A7C">
        <w:rPr>
          <w:rFonts w:ascii="Times New Roman" w:hAnsi="Times New Roman" w:cs="Times New Roman"/>
          <w:b/>
          <w:sz w:val="28"/>
          <w:szCs w:val="28"/>
        </w:rPr>
        <w:t>第五单元　中国近现代社会生活的变迁</w:t>
      </w:r>
    </w:p>
    <w:p w:rsidR="00AD103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本单元讲述了自</w:t>
      </w:r>
      <w:r w:rsidRPr="00CC2A9E">
        <w:rPr>
          <w:rFonts w:ascii="Times New Roman" w:hAnsi="Times New Roman" w:cs="Times New Roman"/>
        </w:rPr>
        <w:t>1840</w:t>
      </w:r>
      <w:r w:rsidRPr="00CC2A9E">
        <w:rPr>
          <w:rFonts w:ascii="Times New Roman" w:hAnsi="Times New Roman" w:cs="Times New Roman"/>
        </w:rPr>
        <w:t>年鸦片战争后至今中国社会生活和习俗变迁的历程</w:t>
      </w:r>
      <w:r>
        <w:rPr>
          <w:rFonts w:ascii="Times New Roman" w:hAnsi="Times New Roman" w:cs="Times New Roman"/>
        </w:rPr>
        <w:t>。</w:t>
      </w:r>
      <w:r w:rsidRPr="00CC2A9E">
        <w:rPr>
          <w:rFonts w:ascii="Times New Roman" w:hAnsi="Times New Roman" w:cs="Times New Roman"/>
        </w:rPr>
        <w:t>其变化主要经历了两大阶段</w:t>
      </w:r>
      <w:r>
        <w:rPr>
          <w:rFonts w:ascii="Times New Roman" w:hAnsi="Times New Roman" w:cs="Times New Roman"/>
        </w:rPr>
        <w:t>：</w:t>
      </w:r>
      <w:r w:rsidRPr="00CC2A9E">
        <w:rPr>
          <w:rFonts w:ascii="Times New Roman" w:hAnsi="Times New Roman" w:cs="Times New Roman"/>
        </w:rPr>
        <w:t>近代中国社会生活和习俗的变化</w:t>
      </w:r>
      <w:r>
        <w:rPr>
          <w:rFonts w:ascii="Times New Roman" w:hAnsi="Times New Roman" w:cs="Times New Roman"/>
        </w:rPr>
        <w:t>；</w:t>
      </w:r>
      <w:r w:rsidRPr="00CC2A9E">
        <w:rPr>
          <w:rFonts w:ascii="Times New Roman" w:hAnsi="Times New Roman" w:cs="Times New Roman"/>
        </w:rPr>
        <w:t>新中国成立至今社会生活和社会习俗的变化</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近代中国</w:t>
      </w:r>
      <w:r>
        <w:rPr>
          <w:rFonts w:ascii="Times New Roman" w:hAnsi="Times New Roman" w:cs="Times New Roman"/>
        </w:rPr>
        <w:t>(</w:t>
      </w:r>
      <w:r w:rsidRPr="00CC2A9E">
        <w:rPr>
          <w:rFonts w:ascii="Times New Roman" w:hAnsi="Times New Roman" w:cs="Times New Roman"/>
        </w:rPr>
        <w:t>1840</w:t>
      </w:r>
      <w:r>
        <w:rPr>
          <w:rFonts w:ascii="Times New Roman" w:hAnsi="Times New Roman" w:cs="Times New Roman"/>
        </w:rPr>
        <w:t>～</w:t>
      </w:r>
      <w:r w:rsidRPr="00CC2A9E">
        <w:rPr>
          <w:rFonts w:ascii="Times New Roman" w:hAnsi="Times New Roman" w:cs="Times New Roman"/>
        </w:rPr>
        <w:t>1949</w:t>
      </w:r>
      <w:r w:rsidRPr="00CC2A9E">
        <w:rPr>
          <w:rFonts w:ascii="Times New Roman" w:hAnsi="Times New Roman" w:cs="Times New Roman"/>
        </w:rPr>
        <w:t>年</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鸦片战争后</w:t>
      </w:r>
      <w:r>
        <w:rPr>
          <w:rFonts w:ascii="Times New Roman" w:hAnsi="Times New Roman" w:cs="Times New Roman"/>
        </w:rPr>
        <w:t>，</w:t>
      </w:r>
      <w:r w:rsidRPr="00CC2A9E">
        <w:rPr>
          <w:rFonts w:ascii="Times New Roman" w:hAnsi="Times New Roman" w:cs="Times New Roman"/>
        </w:rPr>
        <w:t>随着中西方文明碰撞和交汇</w:t>
      </w:r>
      <w:r>
        <w:rPr>
          <w:rFonts w:ascii="Times New Roman" w:hAnsi="Times New Roman" w:cs="Times New Roman"/>
        </w:rPr>
        <w:t>，</w:t>
      </w:r>
      <w:r w:rsidRPr="00CC2A9E">
        <w:rPr>
          <w:rFonts w:ascii="Times New Roman" w:hAnsi="Times New Roman" w:cs="Times New Roman"/>
        </w:rPr>
        <w:t>引起了人们衣食住行</w:t>
      </w:r>
      <w:r>
        <w:rPr>
          <w:rFonts w:ascii="Times New Roman" w:hAnsi="Times New Roman" w:cs="Times New Roman"/>
        </w:rPr>
        <w:t>、</w:t>
      </w:r>
      <w:r w:rsidRPr="00CC2A9E">
        <w:rPr>
          <w:rFonts w:ascii="Times New Roman" w:hAnsi="Times New Roman" w:cs="Times New Roman"/>
        </w:rPr>
        <w:t>婚丧嫁娶和社交礼仪等方面的变化</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近代以来</w:t>
      </w:r>
      <w:r>
        <w:rPr>
          <w:rFonts w:ascii="Times New Roman" w:hAnsi="Times New Roman" w:cs="Times New Roman"/>
        </w:rPr>
        <w:t>，</w:t>
      </w:r>
      <w:r w:rsidRPr="00CC2A9E">
        <w:rPr>
          <w:rFonts w:ascii="Times New Roman" w:hAnsi="Times New Roman" w:cs="Times New Roman"/>
        </w:rPr>
        <w:t>水上交通</w:t>
      </w:r>
      <w:r>
        <w:rPr>
          <w:rFonts w:ascii="Times New Roman" w:hAnsi="Times New Roman" w:cs="Times New Roman"/>
        </w:rPr>
        <w:t>、</w:t>
      </w:r>
      <w:r w:rsidRPr="00CC2A9E">
        <w:rPr>
          <w:rFonts w:ascii="Times New Roman" w:hAnsi="Times New Roman" w:cs="Times New Roman"/>
        </w:rPr>
        <w:t>铁路交通</w:t>
      </w:r>
      <w:r>
        <w:rPr>
          <w:rFonts w:ascii="Times New Roman" w:hAnsi="Times New Roman" w:cs="Times New Roman"/>
        </w:rPr>
        <w:t>、</w:t>
      </w:r>
      <w:r w:rsidRPr="00CC2A9E">
        <w:rPr>
          <w:rFonts w:ascii="Times New Roman" w:hAnsi="Times New Roman" w:cs="Times New Roman"/>
        </w:rPr>
        <w:t>公路交通</w:t>
      </w:r>
      <w:r>
        <w:rPr>
          <w:rFonts w:ascii="Times New Roman" w:hAnsi="Times New Roman" w:cs="Times New Roman"/>
        </w:rPr>
        <w:t>、</w:t>
      </w:r>
      <w:r w:rsidRPr="00CC2A9E">
        <w:rPr>
          <w:rFonts w:ascii="Times New Roman" w:hAnsi="Times New Roman" w:cs="Times New Roman"/>
        </w:rPr>
        <w:t>民航等现代交通工具发展较快</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19</w:t>
      </w:r>
      <w:r w:rsidRPr="00CC2A9E">
        <w:rPr>
          <w:rFonts w:ascii="Times New Roman" w:hAnsi="Times New Roman" w:cs="Times New Roman"/>
        </w:rPr>
        <w:t>世纪末</w:t>
      </w:r>
      <w:r w:rsidRPr="00CC2A9E">
        <w:rPr>
          <w:rFonts w:ascii="Times New Roman" w:hAnsi="Times New Roman" w:cs="Times New Roman"/>
        </w:rPr>
        <w:t>20</w:t>
      </w:r>
      <w:r w:rsidRPr="00CC2A9E">
        <w:rPr>
          <w:rFonts w:ascii="Times New Roman" w:hAnsi="Times New Roman" w:cs="Times New Roman"/>
        </w:rPr>
        <w:t>世纪初</w:t>
      </w:r>
      <w:r>
        <w:rPr>
          <w:rFonts w:ascii="Times New Roman" w:hAnsi="Times New Roman" w:cs="Times New Roman"/>
        </w:rPr>
        <w:t>，</w:t>
      </w:r>
      <w:r w:rsidRPr="00CC2A9E">
        <w:rPr>
          <w:rFonts w:ascii="Times New Roman" w:hAnsi="Times New Roman" w:cs="Times New Roman"/>
        </w:rPr>
        <w:t>中国近代的报刊业走向繁荣</w:t>
      </w:r>
      <w:r>
        <w:rPr>
          <w:rFonts w:ascii="Times New Roman" w:hAnsi="Times New Roman" w:cs="Times New Roman"/>
        </w:rPr>
        <w:t>，</w:t>
      </w:r>
      <w:r w:rsidRPr="00CC2A9E">
        <w:rPr>
          <w:rFonts w:ascii="Times New Roman" w:hAnsi="Times New Roman" w:cs="Times New Roman"/>
        </w:rPr>
        <w:t>电影事业也开始起步</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4</w:t>
      </w:r>
      <w:r>
        <w:rPr>
          <w:rFonts w:ascii="Times New Roman" w:hAnsi="Times New Roman" w:cs="Times New Roman"/>
        </w:rPr>
        <w:t>)</w:t>
      </w:r>
      <w:r w:rsidRPr="00CC2A9E">
        <w:rPr>
          <w:rFonts w:ascii="Times New Roman" w:hAnsi="Times New Roman" w:cs="Times New Roman"/>
        </w:rPr>
        <w:t>东西方文化在激烈碰撞与融合</w:t>
      </w:r>
      <w:r>
        <w:rPr>
          <w:rFonts w:ascii="Times New Roman" w:hAnsi="Times New Roman" w:cs="Times New Roman"/>
        </w:rPr>
        <w:t>，</w:t>
      </w:r>
      <w:r w:rsidRPr="00CC2A9E">
        <w:rPr>
          <w:rFonts w:ascii="Times New Roman" w:hAnsi="Times New Roman" w:cs="Times New Roman"/>
        </w:rPr>
        <w:t>但保留了中华民族的文化特色</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现代中国</w:t>
      </w:r>
      <w:r>
        <w:rPr>
          <w:rFonts w:ascii="Times New Roman" w:hAnsi="Times New Roman" w:cs="Times New Roman"/>
        </w:rPr>
        <w:t>(</w:t>
      </w:r>
      <w:r w:rsidRPr="00CC2A9E">
        <w:rPr>
          <w:rFonts w:ascii="Times New Roman" w:hAnsi="Times New Roman" w:cs="Times New Roman"/>
        </w:rPr>
        <w:t>1949</w:t>
      </w:r>
      <w:r w:rsidRPr="00CC2A9E">
        <w:rPr>
          <w:rFonts w:ascii="Times New Roman" w:hAnsi="Times New Roman" w:cs="Times New Roman"/>
        </w:rPr>
        <w:t>年至今</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1949</w:t>
      </w:r>
      <w:r w:rsidRPr="00CC2A9E">
        <w:rPr>
          <w:rFonts w:ascii="Times New Roman" w:hAnsi="Times New Roman" w:cs="Times New Roman"/>
        </w:rPr>
        <w:t>年新中国成立后</w:t>
      </w:r>
      <w:r>
        <w:rPr>
          <w:rFonts w:ascii="Times New Roman" w:hAnsi="Times New Roman" w:cs="Times New Roman"/>
        </w:rPr>
        <w:t>，</w:t>
      </w:r>
      <w:r w:rsidRPr="00CC2A9E">
        <w:rPr>
          <w:rFonts w:ascii="Times New Roman" w:hAnsi="Times New Roman" w:cs="Times New Roman"/>
        </w:rPr>
        <w:t>人们的吃</w:t>
      </w:r>
      <w:r>
        <w:rPr>
          <w:rFonts w:ascii="Times New Roman" w:hAnsi="Times New Roman" w:cs="Times New Roman"/>
        </w:rPr>
        <w:t>、</w:t>
      </w:r>
      <w:r w:rsidRPr="00CC2A9E">
        <w:rPr>
          <w:rFonts w:ascii="Times New Roman" w:hAnsi="Times New Roman" w:cs="Times New Roman"/>
        </w:rPr>
        <w:t>穿</w:t>
      </w:r>
      <w:r>
        <w:rPr>
          <w:rFonts w:ascii="Times New Roman" w:hAnsi="Times New Roman" w:cs="Times New Roman"/>
        </w:rPr>
        <w:t>、</w:t>
      </w:r>
      <w:r w:rsidRPr="00CC2A9E">
        <w:rPr>
          <w:rFonts w:ascii="Times New Roman" w:hAnsi="Times New Roman" w:cs="Times New Roman"/>
        </w:rPr>
        <w:t>住和风俗习惯发生了翻天覆地的变化</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新中国水上交通</w:t>
      </w:r>
      <w:r>
        <w:rPr>
          <w:rFonts w:ascii="Times New Roman" w:hAnsi="Times New Roman" w:cs="Times New Roman"/>
        </w:rPr>
        <w:t>、</w:t>
      </w:r>
      <w:r w:rsidRPr="00CC2A9E">
        <w:rPr>
          <w:rFonts w:ascii="Times New Roman" w:hAnsi="Times New Roman" w:cs="Times New Roman"/>
        </w:rPr>
        <w:t>铁路交通</w:t>
      </w:r>
      <w:r>
        <w:rPr>
          <w:rFonts w:ascii="Times New Roman" w:hAnsi="Times New Roman" w:cs="Times New Roman"/>
        </w:rPr>
        <w:t>、</w:t>
      </w:r>
      <w:r w:rsidRPr="00CC2A9E">
        <w:rPr>
          <w:rFonts w:ascii="Times New Roman" w:hAnsi="Times New Roman" w:cs="Times New Roman"/>
        </w:rPr>
        <w:t>公路交通</w:t>
      </w:r>
      <w:r>
        <w:rPr>
          <w:rFonts w:ascii="Times New Roman" w:hAnsi="Times New Roman" w:cs="Times New Roman"/>
        </w:rPr>
        <w:t>、</w:t>
      </w:r>
      <w:r w:rsidRPr="00CC2A9E">
        <w:rPr>
          <w:rFonts w:ascii="Times New Roman" w:hAnsi="Times New Roman" w:cs="Times New Roman"/>
        </w:rPr>
        <w:t>民航等现代交通工具发展较快</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新中国成立以来</w:t>
      </w:r>
      <w:r>
        <w:rPr>
          <w:rFonts w:ascii="Times New Roman" w:hAnsi="Times New Roman" w:cs="Times New Roman"/>
        </w:rPr>
        <w:t>，</w:t>
      </w:r>
      <w:r w:rsidRPr="00CC2A9E">
        <w:rPr>
          <w:rFonts w:ascii="Times New Roman" w:hAnsi="Times New Roman" w:cs="Times New Roman"/>
        </w:rPr>
        <w:t>报刊</w:t>
      </w:r>
      <w:r>
        <w:rPr>
          <w:rFonts w:ascii="Times New Roman" w:hAnsi="Times New Roman" w:cs="Times New Roman"/>
        </w:rPr>
        <w:t>、</w:t>
      </w:r>
      <w:r w:rsidRPr="00CC2A9E">
        <w:rPr>
          <w:rFonts w:ascii="Times New Roman" w:hAnsi="Times New Roman" w:cs="Times New Roman"/>
        </w:rPr>
        <w:t>影视和网络技术等发展较快</w:t>
      </w:r>
      <w:r>
        <w:rPr>
          <w:rFonts w:ascii="Times New Roman" w:hAnsi="Times New Roman" w:cs="Times New Roman"/>
        </w:rPr>
        <w:t>，</w:t>
      </w:r>
      <w:r w:rsidRPr="00CC2A9E">
        <w:rPr>
          <w:rFonts w:ascii="Times New Roman" w:hAnsi="Times New Roman" w:cs="Times New Roman"/>
        </w:rPr>
        <w:t>尤其是改革开放以来</w:t>
      </w:r>
      <w:r>
        <w:rPr>
          <w:rFonts w:ascii="Times New Roman" w:hAnsi="Times New Roman" w:cs="Times New Roman"/>
        </w:rPr>
        <w:t>，</w:t>
      </w:r>
      <w:r w:rsidRPr="00CC2A9E">
        <w:rPr>
          <w:rFonts w:ascii="Times New Roman" w:hAnsi="Times New Roman" w:cs="Times New Roman"/>
        </w:rPr>
        <w:t>大众传媒成为发展最快的行业之一</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sidRPr="00A06A7C">
        <w:rPr>
          <w:rFonts w:ascii="Times New Roman" w:hAnsi="Times New Roman" w:cs="Times New Roman"/>
        </w:rPr>
        <w:t>(4)</w:t>
      </w:r>
      <w:r w:rsidRPr="00A06A7C">
        <w:rPr>
          <w:rFonts w:ascii="Times New Roman" w:hAnsi="Times New Roman" w:cs="Times New Roman"/>
        </w:rPr>
        <w:t>新中国物质生活与习俗的变迁与人民地位变化、民族独立的实现、改革开放紧密相关。</w:t>
      </w:r>
    </w:p>
    <w:p w:rsidR="00AD103C" w:rsidRPr="00A06A7C" w:rsidRDefault="00AD103C" w:rsidP="00AD103C">
      <w:pPr>
        <w:pStyle w:val="a3"/>
        <w:spacing w:line="360" w:lineRule="auto"/>
        <w:jc w:val="center"/>
        <w:rPr>
          <w:rFonts w:ascii="Times New Roman" w:hAnsi="Times New Roman" w:cs="Times New Roman"/>
          <w:sz w:val="28"/>
          <w:szCs w:val="28"/>
        </w:rPr>
      </w:pPr>
      <w:r w:rsidRPr="00A06A7C">
        <w:rPr>
          <w:rFonts w:ascii="Times New Roman" w:hAnsi="Times New Roman" w:cs="Times New Roman"/>
          <w:b/>
          <w:sz w:val="28"/>
          <w:szCs w:val="28"/>
        </w:rPr>
        <w:t>第六单元　世界资本主义经济政策的调整</w:t>
      </w:r>
    </w:p>
    <w:p w:rsidR="00AD103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本单元的时间断限是上起</w:t>
      </w:r>
      <w:r w:rsidRPr="00CC2A9E">
        <w:rPr>
          <w:rFonts w:ascii="Times New Roman" w:hAnsi="Times New Roman" w:cs="Times New Roman"/>
        </w:rPr>
        <w:t>20</w:t>
      </w:r>
      <w:r w:rsidRPr="00CC2A9E">
        <w:rPr>
          <w:rFonts w:ascii="Times New Roman" w:hAnsi="Times New Roman" w:cs="Times New Roman"/>
        </w:rPr>
        <w:t>世纪</w:t>
      </w:r>
      <w:r w:rsidRPr="00CC2A9E">
        <w:rPr>
          <w:rFonts w:ascii="Times New Roman" w:hAnsi="Times New Roman" w:cs="Times New Roman"/>
        </w:rPr>
        <w:t>30</w:t>
      </w:r>
      <w:r w:rsidRPr="00CC2A9E">
        <w:rPr>
          <w:rFonts w:ascii="Times New Roman" w:hAnsi="Times New Roman" w:cs="Times New Roman"/>
        </w:rPr>
        <w:t>年代的大危机</w:t>
      </w:r>
      <w:r>
        <w:rPr>
          <w:rFonts w:ascii="Times New Roman" w:hAnsi="Times New Roman" w:cs="Times New Roman"/>
        </w:rPr>
        <w:t>，</w:t>
      </w:r>
      <w:r w:rsidRPr="00CC2A9E">
        <w:rPr>
          <w:rFonts w:ascii="Times New Roman" w:hAnsi="Times New Roman" w:cs="Times New Roman"/>
        </w:rPr>
        <w:t>下至当代资本主义社会的新变化</w:t>
      </w:r>
      <w:r>
        <w:rPr>
          <w:rFonts w:ascii="Times New Roman" w:hAnsi="Times New Roman" w:cs="Times New Roman"/>
        </w:rPr>
        <w:t>。</w:t>
      </w:r>
      <w:r w:rsidRPr="00CC2A9E">
        <w:rPr>
          <w:rFonts w:ascii="Times New Roman" w:hAnsi="Times New Roman" w:cs="Times New Roman"/>
        </w:rPr>
        <w:t>主要讲述了资本主义国家面对经济危机</w:t>
      </w:r>
      <w:r>
        <w:rPr>
          <w:rFonts w:ascii="Times New Roman" w:hAnsi="Times New Roman" w:cs="Times New Roman"/>
        </w:rPr>
        <w:t>，</w:t>
      </w:r>
      <w:r w:rsidRPr="00CC2A9E">
        <w:rPr>
          <w:rFonts w:ascii="Times New Roman" w:hAnsi="Times New Roman" w:cs="Times New Roman"/>
        </w:rPr>
        <w:t>运用对经济的干预和调节手段</w:t>
      </w:r>
      <w:r>
        <w:rPr>
          <w:rFonts w:ascii="Times New Roman" w:hAnsi="Times New Roman" w:cs="Times New Roman"/>
        </w:rPr>
        <w:t>，</w:t>
      </w:r>
      <w:r w:rsidRPr="00CC2A9E">
        <w:rPr>
          <w:rFonts w:ascii="Times New Roman" w:hAnsi="Times New Roman" w:cs="Times New Roman"/>
        </w:rPr>
        <w:t>建立了国家垄断资本主义</w:t>
      </w:r>
      <w:r>
        <w:rPr>
          <w:rFonts w:ascii="Times New Roman" w:hAnsi="Times New Roman" w:cs="Times New Roman"/>
        </w:rPr>
        <w:t>。</w:t>
      </w:r>
      <w:r w:rsidRPr="00CC2A9E">
        <w:rPr>
          <w:rFonts w:ascii="Times New Roman" w:hAnsi="Times New Roman" w:cs="Times New Roman"/>
        </w:rPr>
        <w:t>它以美国的罗斯福新政为标志</w:t>
      </w:r>
      <w:r>
        <w:rPr>
          <w:rFonts w:ascii="Times New Roman" w:hAnsi="Times New Roman" w:cs="Times New Roman"/>
        </w:rPr>
        <w:t>，</w:t>
      </w:r>
      <w:r w:rsidRPr="00CC2A9E">
        <w:rPr>
          <w:rFonts w:ascii="Times New Roman" w:hAnsi="Times New Roman" w:cs="Times New Roman"/>
        </w:rPr>
        <w:t>到第二次世界大战后几乎扩展到整个资本主义世界</w:t>
      </w:r>
      <w:r>
        <w:rPr>
          <w:rFonts w:ascii="Times New Roman" w:hAnsi="Times New Roman" w:cs="Times New Roman"/>
        </w:rPr>
        <w:t>，</w:t>
      </w:r>
      <w:r w:rsidRPr="00CC2A9E">
        <w:rPr>
          <w:rFonts w:ascii="Times New Roman" w:hAnsi="Times New Roman" w:cs="Times New Roman"/>
        </w:rPr>
        <w:t>带来了资本主义的新变化</w:t>
      </w:r>
      <w:r>
        <w:rPr>
          <w:rFonts w:ascii="Times New Roman" w:hAnsi="Times New Roman" w:cs="Times New Roman"/>
        </w:rPr>
        <w:t>。</w:t>
      </w:r>
      <w:r w:rsidRPr="00CC2A9E">
        <w:rPr>
          <w:rFonts w:ascii="Times New Roman" w:hAnsi="Times New Roman" w:cs="Times New Roman"/>
        </w:rPr>
        <w:t>本部分内容可从两个阶段分析把握</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大危机和罗斯福新政</w:t>
      </w:r>
    </w:p>
    <w:p w:rsidR="00AD103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在</w:t>
      </w:r>
      <w:r w:rsidRPr="00CC2A9E">
        <w:rPr>
          <w:rFonts w:ascii="Times New Roman" w:hAnsi="Times New Roman" w:cs="Times New Roman"/>
        </w:rPr>
        <w:t>1929</w:t>
      </w:r>
      <w:r>
        <w:rPr>
          <w:rFonts w:ascii="Times New Roman" w:hAnsi="Times New Roman" w:cs="Times New Roman"/>
        </w:rPr>
        <w:t>～</w:t>
      </w:r>
      <w:r w:rsidRPr="00CC2A9E">
        <w:rPr>
          <w:rFonts w:ascii="Times New Roman" w:hAnsi="Times New Roman" w:cs="Times New Roman"/>
        </w:rPr>
        <w:t>1933</w:t>
      </w:r>
      <w:r w:rsidRPr="00CC2A9E">
        <w:rPr>
          <w:rFonts w:ascii="Times New Roman" w:hAnsi="Times New Roman" w:cs="Times New Roman"/>
        </w:rPr>
        <w:t>年资本主义世界经济危机的冲击下</w:t>
      </w:r>
      <w:r>
        <w:rPr>
          <w:rFonts w:ascii="Times New Roman" w:hAnsi="Times New Roman" w:cs="Times New Roman"/>
        </w:rPr>
        <w:t>，</w:t>
      </w:r>
      <w:r w:rsidRPr="00CC2A9E">
        <w:rPr>
          <w:rFonts w:ascii="Times New Roman" w:hAnsi="Times New Roman" w:cs="Times New Roman"/>
        </w:rPr>
        <w:t>各主要资本主义国家采取了不同形式的应对</w:t>
      </w:r>
      <w:r>
        <w:rPr>
          <w:rFonts w:ascii="Times New Roman" w:hAnsi="Times New Roman" w:cs="Times New Roman"/>
        </w:rPr>
        <w:t>，</w:t>
      </w:r>
      <w:r w:rsidRPr="00CC2A9E">
        <w:rPr>
          <w:rFonts w:ascii="Times New Roman" w:hAnsi="Times New Roman" w:cs="Times New Roman"/>
        </w:rPr>
        <w:t>罗斯福新政无疑是最成功的</w:t>
      </w:r>
      <w:r>
        <w:rPr>
          <w:rFonts w:ascii="Times New Roman" w:hAnsi="Times New Roman" w:cs="Times New Roman"/>
        </w:rPr>
        <w:t>，</w:t>
      </w:r>
      <w:r w:rsidRPr="00CC2A9E">
        <w:rPr>
          <w:rFonts w:ascii="Times New Roman" w:hAnsi="Times New Roman" w:cs="Times New Roman"/>
        </w:rPr>
        <w:t>它使美国渡过了危机</w:t>
      </w:r>
      <w:r>
        <w:rPr>
          <w:rFonts w:ascii="Times New Roman" w:hAnsi="Times New Roman" w:cs="Times New Roman"/>
        </w:rPr>
        <w:t>，</w:t>
      </w:r>
      <w:r w:rsidRPr="00CC2A9E">
        <w:rPr>
          <w:rFonts w:ascii="Times New Roman" w:hAnsi="Times New Roman" w:cs="Times New Roman"/>
        </w:rPr>
        <w:t>维护了民主制度</w:t>
      </w:r>
      <w:r>
        <w:rPr>
          <w:rFonts w:ascii="Times New Roman" w:hAnsi="Times New Roman" w:cs="Times New Roman"/>
        </w:rPr>
        <w:t>，</w:t>
      </w:r>
      <w:r w:rsidRPr="00CC2A9E">
        <w:rPr>
          <w:rFonts w:ascii="Times New Roman" w:hAnsi="Times New Roman" w:cs="Times New Roman"/>
        </w:rPr>
        <w:t>还开创了国家干预经济的新模式</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战后资本主义的新变化</w:t>
      </w:r>
    </w:p>
    <w:p w:rsidR="00AD103C" w:rsidRDefault="00AD103C" w:rsidP="00AD103C">
      <w:pPr>
        <w:pStyle w:val="a3"/>
        <w:tabs>
          <w:tab w:val="left" w:pos="3402"/>
        </w:tabs>
        <w:spacing w:line="360" w:lineRule="auto"/>
      </w:pPr>
      <w:r w:rsidRPr="00CC2A9E">
        <w:t>从二战结束至今的半个多世纪里</w:t>
      </w:r>
      <w:r>
        <w:t>，</w:t>
      </w:r>
      <w:r w:rsidRPr="00CC2A9E">
        <w:t>资本主义国家经过对运行机制的调节</w:t>
      </w:r>
      <w:r>
        <w:t>，</w:t>
      </w:r>
      <w:r w:rsidRPr="00CC2A9E">
        <w:t>经济获得迅速恢复和长足发展</w:t>
      </w:r>
      <w:r>
        <w:t>。</w:t>
      </w:r>
      <w:r w:rsidRPr="00CC2A9E">
        <w:t>更为重要的是</w:t>
      </w:r>
      <w:r>
        <w:t>，</w:t>
      </w:r>
      <w:r w:rsidRPr="00CC2A9E">
        <w:t>资本主义的发展出现了一些意义深远的新变化</w:t>
      </w:r>
      <w:r>
        <w:t>。</w:t>
      </w:r>
    </w:p>
    <w:p w:rsidR="00AD103C" w:rsidRPr="00A06A7C" w:rsidRDefault="00AD103C" w:rsidP="00AD103C">
      <w:pPr>
        <w:pStyle w:val="a3"/>
        <w:spacing w:line="360" w:lineRule="auto"/>
        <w:jc w:val="center"/>
        <w:rPr>
          <w:rFonts w:ascii="Times New Roman" w:hAnsi="Times New Roman" w:cs="Times New Roman"/>
        </w:rPr>
      </w:pPr>
      <w:r w:rsidRPr="00A06A7C">
        <w:rPr>
          <w:rFonts w:ascii="Times New Roman" w:hAnsi="Times New Roman" w:cs="Times New Roman"/>
          <w:b/>
          <w:sz w:val="28"/>
          <w:szCs w:val="28"/>
        </w:rPr>
        <w:lastRenderedPageBreak/>
        <w:t>第七单元　苏联的社会主义建设</w:t>
      </w:r>
    </w:p>
    <w:p w:rsidR="00AD103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本单元的时间断限上起十月革命</w:t>
      </w:r>
      <w:r>
        <w:rPr>
          <w:rFonts w:ascii="Times New Roman" w:hAnsi="Times New Roman" w:cs="Times New Roman"/>
        </w:rPr>
        <w:t>，</w:t>
      </w:r>
      <w:r w:rsidRPr="00CC2A9E">
        <w:rPr>
          <w:rFonts w:ascii="Times New Roman" w:hAnsi="Times New Roman" w:cs="Times New Roman"/>
        </w:rPr>
        <w:t>下至苏联解体</w:t>
      </w:r>
      <w:r>
        <w:rPr>
          <w:rFonts w:ascii="Times New Roman" w:hAnsi="Times New Roman" w:cs="Times New Roman"/>
        </w:rPr>
        <w:t>，</w:t>
      </w:r>
      <w:r w:rsidRPr="00CC2A9E">
        <w:rPr>
          <w:rFonts w:ascii="Times New Roman" w:hAnsi="Times New Roman" w:cs="Times New Roman"/>
        </w:rPr>
        <w:t>主要阐述了列宁时期</w:t>
      </w:r>
      <w:r>
        <w:rPr>
          <w:rFonts w:ascii="Times New Roman" w:hAnsi="Times New Roman" w:cs="Times New Roman"/>
        </w:rPr>
        <w:t>、</w:t>
      </w:r>
      <w:r w:rsidRPr="00CC2A9E">
        <w:rPr>
          <w:rFonts w:ascii="Times New Roman" w:hAnsi="Times New Roman" w:cs="Times New Roman"/>
        </w:rPr>
        <w:t>斯大林时期以及从赫鲁晓夫改革到戈尔巴乔夫改革这一较长的历史阶段苏俄</w:t>
      </w:r>
      <w:r>
        <w:rPr>
          <w:rFonts w:ascii="Times New Roman" w:hAnsi="Times New Roman" w:cs="Times New Roman"/>
        </w:rPr>
        <w:t>、</w:t>
      </w:r>
      <w:r w:rsidRPr="00CC2A9E">
        <w:rPr>
          <w:rFonts w:ascii="Times New Roman" w:hAnsi="Times New Roman" w:cs="Times New Roman"/>
        </w:rPr>
        <w:t>苏联经济和社会发展的主要线索</w:t>
      </w:r>
      <w:r>
        <w:rPr>
          <w:rFonts w:ascii="Times New Roman" w:hAnsi="Times New Roman" w:cs="Times New Roman"/>
        </w:rPr>
        <w:t>。</w:t>
      </w:r>
      <w:r w:rsidRPr="00CC2A9E">
        <w:rPr>
          <w:rFonts w:ascii="Times New Roman" w:hAnsi="Times New Roman" w:cs="Times New Roman"/>
        </w:rPr>
        <w:t>本单元可从两个阶段分析把握</w:t>
      </w:r>
      <w:r>
        <w:rPr>
          <w:rFonts w:ascii="Times New Roman" w:hAnsi="Times New Roman" w:cs="Times New Roman"/>
        </w:rPr>
        <w:t>：</w:t>
      </w:r>
      <w:r w:rsidRPr="00CC2A9E">
        <w:rPr>
          <w:rFonts w:ascii="Times New Roman" w:hAnsi="Times New Roman" w:cs="Times New Roman"/>
        </w:rPr>
        <w:t>从十月革命到斯大林逝世</w:t>
      </w:r>
      <w:r>
        <w:rPr>
          <w:rFonts w:ascii="Times New Roman" w:hAnsi="Times New Roman" w:cs="Times New Roman"/>
        </w:rPr>
        <w:t>，</w:t>
      </w:r>
      <w:r w:rsidRPr="00CC2A9E">
        <w:rPr>
          <w:rFonts w:ascii="Times New Roman" w:hAnsi="Times New Roman" w:cs="Times New Roman"/>
        </w:rPr>
        <w:t>主要是社会主义经济体制确立的过程</w:t>
      </w:r>
      <w:r>
        <w:rPr>
          <w:rFonts w:ascii="Times New Roman" w:hAnsi="Times New Roman" w:cs="Times New Roman"/>
        </w:rPr>
        <w:t>；</w:t>
      </w:r>
      <w:r w:rsidRPr="00CC2A9E">
        <w:rPr>
          <w:rFonts w:ascii="Times New Roman" w:hAnsi="Times New Roman" w:cs="Times New Roman"/>
        </w:rPr>
        <w:t>从斯大林逝世到苏联解体主要是苏联经济体制改革的内容</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社会主义经济体制的确立</w:t>
      </w:r>
    </w:p>
    <w:p w:rsidR="00AD103C" w:rsidRDefault="00AD103C" w:rsidP="00AD103C">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列宁对社会主义建设道路的探索</w:t>
      </w:r>
      <w:r>
        <w:rPr>
          <w:rFonts w:ascii="Times New Roman" w:hAnsi="Times New Roman" w:cs="Times New Roman"/>
        </w:rPr>
        <w:t>，</w:t>
      </w:r>
      <w:r w:rsidRPr="00CC2A9E">
        <w:rPr>
          <w:rFonts w:ascii="Times New Roman" w:hAnsi="Times New Roman" w:cs="Times New Roman"/>
        </w:rPr>
        <w:t>其中包括战时共产主义政策和新经济政策</w:t>
      </w:r>
      <w:r>
        <w:rPr>
          <w:rFonts w:ascii="Times New Roman" w:hAnsi="Times New Roman" w:cs="Times New Roman"/>
        </w:rPr>
        <w:t>，</w:t>
      </w:r>
      <w:r w:rsidRPr="00CC2A9E">
        <w:rPr>
          <w:rFonts w:ascii="Times New Roman" w:hAnsi="Times New Roman" w:cs="Times New Roman"/>
        </w:rPr>
        <w:t>最终探索出一条向社会主义过渡的正确途径</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20</w:t>
      </w:r>
      <w:r w:rsidRPr="00CC2A9E">
        <w:rPr>
          <w:rFonts w:ascii="Times New Roman" w:hAnsi="Times New Roman" w:cs="Times New Roman"/>
        </w:rPr>
        <w:t>世纪</w:t>
      </w:r>
      <w:r w:rsidRPr="00CC2A9E">
        <w:rPr>
          <w:rFonts w:ascii="Times New Roman" w:hAnsi="Times New Roman" w:cs="Times New Roman"/>
        </w:rPr>
        <w:t>20</w:t>
      </w:r>
      <w:r w:rsidRPr="00CC2A9E">
        <w:rPr>
          <w:rFonts w:ascii="Times New Roman" w:hAnsi="Times New Roman" w:cs="Times New Roman"/>
        </w:rPr>
        <w:t>年代末</w:t>
      </w:r>
      <w:r w:rsidRPr="00CC2A9E">
        <w:rPr>
          <w:rFonts w:ascii="Times New Roman" w:hAnsi="Times New Roman" w:cs="Times New Roman"/>
        </w:rPr>
        <w:t>30</w:t>
      </w:r>
      <w:r w:rsidRPr="00CC2A9E">
        <w:rPr>
          <w:rFonts w:ascii="Times New Roman" w:hAnsi="Times New Roman" w:cs="Times New Roman"/>
        </w:rPr>
        <w:t>年代初逐步形成</w:t>
      </w:r>
      <w:r w:rsidRPr="00CC2A9E">
        <w:rPr>
          <w:rFonts w:hAnsi="宋体" w:cs="Times New Roman"/>
        </w:rPr>
        <w:t>“</w:t>
      </w:r>
      <w:r w:rsidRPr="00CC2A9E">
        <w:rPr>
          <w:rFonts w:ascii="Times New Roman" w:hAnsi="Times New Roman" w:cs="Times New Roman"/>
        </w:rPr>
        <w:t>斯大林模式</w:t>
      </w:r>
      <w:r w:rsidRPr="00CC2A9E">
        <w:rPr>
          <w:rFonts w:hAnsi="宋体" w:cs="Times New Roman"/>
        </w:rPr>
        <w:t>”</w:t>
      </w:r>
      <w:r>
        <w:rPr>
          <w:rFonts w:ascii="Times New Roman" w:hAnsi="Times New Roman" w:cs="Times New Roman"/>
        </w:rPr>
        <w:t>，</w:t>
      </w:r>
      <w:r w:rsidRPr="00CC2A9E">
        <w:rPr>
          <w:rFonts w:ascii="Times New Roman" w:hAnsi="Times New Roman" w:cs="Times New Roman"/>
        </w:rPr>
        <w:t>在</w:t>
      </w:r>
      <w:r w:rsidRPr="00CC2A9E">
        <w:rPr>
          <w:rFonts w:ascii="Times New Roman" w:hAnsi="Times New Roman" w:cs="Times New Roman"/>
        </w:rPr>
        <w:t>40</w:t>
      </w:r>
      <w:r w:rsidRPr="00CC2A9E">
        <w:rPr>
          <w:rFonts w:ascii="Times New Roman" w:hAnsi="Times New Roman" w:cs="Times New Roman"/>
        </w:rPr>
        <w:t>年代到</w:t>
      </w:r>
      <w:r w:rsidRPr="00CC2A9E">
        <w:rPr>
          <w:rFonts w:ascii="Times New Roman" w:hAnsi="Times New Roman" w:cs="Times New Roman"/>
        </w:rPr>
        <w:t>50</w:t>
      </w:r>
      <w:r w:rsidRPr="00CC2A9E">
        <w:rPr>
          <w:rFonts w:ascii="Times New Roman" w:hAnsi="Times New Roman" w:cs="Times New Roman"/>
        </w:rPr>
        <w:t>年代初期进一步固定化</w:t>
      </w:r>
      <w:r>
        <w:rPr>
          <w:rFonts w:ascii="Times New Roman" w:hAnsi="Times New Roman" w:cs="Times New Roman"/>
        </w:rPr>
        <w:t>。</w:t>
      </w:r>
    </w:p>
    <w:p w:rsidR="00AD103C" w:rsidRPr="00A06A7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苏联的社会主义改革</w:t>
      </w:r>
      <w:r w:rsidRPr="00CC2A9E">
        <w:t>随着</w:t>
      </w:r>
      <w:r w:rsidRPr="00CC2A9E">
        <w:rPr>
          <w:rFonts w:hAnsi="宋体"/>
        </w:rPr>
        <w:t>“</w:t>
      </w:r>
      <w:r w:rsidRPr="00CC2A9E">
        <w:t>斯大林模式</w:t>
      </w:r>
      <w:r w:rsidRPr="00CC2A9E">
        <w:rPr>
          <w:rFonts w:hAnsi="宋体"/>
        </w:rPr>
        <w:t>”</w:t>
      </w:r>
      <w:r w:rsidRPr="00CC2A9E">
        <w:t>弊端的日益显露</w:t>
      </w:r>
      <w:r>
        <w:t>，</w:t>
      </w:r>
      <w:r w:rsidRPr="00CC2A9E">
        <w:t>赫鲁晓夫</w:t>
      </w:r>
      <w:r>
        <w:t>、</w:t>
      </w:r>
      <w:r w:rsidRPr="00CC2A9E">
        <w:t>勃列日涅夫和戈尔巴乔夫相继对其进行改革</w:t>
      </w:r>
      <w:r>
        <w:t>，</w:t>
      </w:r>
      <w:r w:rsidRPr="00CC2A9E">
        <w:t>这三次改革对苏联的历史发展都产生了不同影响</w:t>
      </w:r>
      <w:r>
        <w:t>。</w:t>
      </w:r>
      <w:r w:rsidRPr="00CC2A9E">
        <w:t>赫鲁晓夫</w:t>
      </w:r>
      <w:r>
        <w:t>、</w:t>
      </w:r>
      <w:r w:rsidRPr="00CC2A9E">
        <w:t>勃列日涅夫的改革都取得了一定的成效</w:t>
      </w:r>
      <w:r>
        <w:t>，</w:t>
      </w:r>
      <w:r w:rsidRPr="00CC2A9E">
        <w:t>戈尔巴乔夫的经济改革在未见成效的情况下转而进行政治改革</w:t>
      </w:r>
      <w:r>
        <w:t>。</w:t>
      </w:r>
      <w:r w:rsidRPr="00CC2A9E">
        <w:t>但总的来说</w:t>
      </w:r>
      <w:r>
        <w:t>，</w:t>
      </w:r>
      <w:r w:rsidRPr="00CC2A9E">
        <w:t>他们都失败了</w:t>
      </w:r>
      <w:r>
        <w:t>。</w:t>
      </w:r>
      <w:r w:rsidRPr="00CC2A9E">
        <w:t>赫鲁晓夫</w:t>
      </w:r>
      <w:r>
        <w:t>、</w:t>
      </w:r>
      <w:r w:rsidRPr="00CC2A9E">
        <w:t>勃列日涅夫的改革失败是因为未改变原有体制</w:t>
      </w:r>
      <w:r>
        <w:t>，</w:t>
      </w:r>
      <w:r w:rsidRPr="00CC2A9E">
        <w:t>而戈尔巴乔夫的改革虽然指导思想是从根本上变革经济体制</w:t>
      </w:r>
      <w:r>
        <w:t>，</w:t>
      </w:r>
      <w:r w:rsidRPr="00CC2A9E">
        <w:t>但因具体措施不符合国情而失败</w:t>
      </w:r>
      <w:r>
        <w:t>，</w:t>
      </w:r>
      <w:r w:rsidRPr="00CC2A9E">
        <w:t>这也成为苏联解体的重要原因之一</w:t>
      </w:r>
      <w:r>
        <w:t>。</w:t>
      </w:r>
    </w:p>
    <w:p w:rsidR="00AD103C" w:rsidRDefault="00AD103C" w:rsidP="00AD103C">
      <w:pPr>
        <w:pStyle w:val="a3"/>
        <w:spacing w:line="360" w:lineRule="auto"/>
        <w:jc w:val="center"/>
      </w:pPr>
      <w:r w:rsidRPr="00A06A7C">
        <w:rPr>
          <w:rFonts w:ascii="Times New Roman" w:hAnsi="Times New Roman" w:cs="Times New Roman"/>
          <w:b/>
          <w:sz w:val="28"/>
          <w:szCs w:val="28"/>
        </w:rPr>
        <w:t>第八单元　世界经济的全球化趋势</w:t>
      </w:r>
    </w:p>
    <w:p w:rsidR="00AD103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本单元的时间断限上起第二次世界大战后</w:t>
      </w:r>
      <w:r>
        <w:rPr>
          <w:rFonts w:ascii="Times New Roman" w:hAnsi="Times New Roman" w:cs="Times New Roman"/>
        </w:rPr>
        <w:t>，</w:t>
      </w:r>
      <w:r w:rsidRPr="00CC2A9E">
        <w:rPr>
          <w:rFonts w:ascii="Times New Roman" w:hAnsi="Times New Roman" w:cs="Times New Roman"/>
        </w:rPr>
        <w:t>下至今日</w:t>
      </w:r>
      <w:r>
        <w:rPr>
          <w:rFonts w:ascii="Times New Roman" w:hAnsi="Times New Roman" w:cs="Times New Roman"/>
        </w:rPr>
        <w:t>。</w:t>
      </w:r>
      <w:r w:rsidRPr="00CC2A9E">
        <w:rPr>
          <w:rFonts w:ascii="Times New Roman" w:hAnsi="Times New Roman" w:cs="Times New Roman"/>
        </w:rPr>
        <w:t>主要讲述了第二次世界大战后至今世界经济发展的过程和趋势</w:t>
      </w:r>
      <w:r>
        <w:rPr>
          <w:rFonts w:ascii="Times New Roman" w:hAnsi="Times New Roman" w:cs="Times New Roman"/>
        </w:rPr>
        <w:t>。</w:t>
      </w:r>
      <w:r w:rsidRPr="00CC2A9E">
        <w:rPr>
          <w:rFonts w:ascii="Times New Roman" w:hAnsi="Times New Roman" w:cs="Times New Roman"/>
        </w:rPr>
        <w:t>本部分内容可分为三个阶段</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第一阶段</w:t>
      </w:r>
      <w:r>
        <w:rPr>
          <w:rFonts w:ascii="Times New Roman" w:hAnsi="Times New Roman" w:cs="Times New Roman"/>
        </w:rPr>
        <w:t>：</w:t>
      </w:r>
      <w:r w:rsidRPr="00CC2A9E">
        <w:rPr>
          <w:rFonts w:ascii="Times New Roman" w:hAnsi="Times New Roman" w:cs="Times New Roman"/>
        </w:rPr>
        <w:t>从第二次世界大战结束后初期到</w:t>
      </w:r>
      <w:r w:rsidRPr="00CC2A9E">
        <w:rPr>
          <w:rFonts w:ascii="Times New Roman" w:hAnsi="Times New Roman" w:cs="Times New Roman"/>
        </w:rPr>
        <w:t>20</w:t>
      </w:r>
      <w:r w:rsidRPr="00CC2A9E">
        <w:rPr>
          <w:rFonts w:ascii="Times New Roman" w:hAnsi="Times New Roman" w:cs="Times New Roman"/>
        </w:rPr>
        <w:t>世纪</w:t>
      </w:r>
      <w:r w:rsidRPr="00CC2A9E">
        <w:rPr>
          <w:rFonts w:ascii="Times New Roman" w:hAnsi="Times New Roman" w:cs="Times New Roman"/>
        </w:rPr>
        <w:t>60</w:t>
      </w:r>
      <w:r w:rsidRPr="00CC2A9E">
        <w:rPr>
          <w:rFonts w:ascii="Times New Roman" w:hAnsi="Times New Roman" w:cs="Times New Roman"/>
        </w:rPr>
        <w:t>年代末</w:t>
      </w:r>
      <w:r>
        <w:rPr>
          <w:rFonts w:ascii="Times New Roman" w:hAnsi="Times New Roman" w:cs="Times New Roman"/>
        </w:rPr>
        <w:t>，</w:t>
      </w:r>
      <w:r w:rsidRPr="00CC2A9E">
        <w:rPr>
          <w:rFonts w:ascii="Times New Roman" w:hAnsi="Times New Roman" w:cs="Times New Roman"/>
        </w:rPr>
        <w:t>主要是美国建立了以它为首的资本主义世界经济体系</w:t>
      </w:r>
      <w:r>
        <w:rPr>
          <w:rFonts w:ascii="Times New Roman" w:hAnsi="Times New Roman" w:cs="Times New Roman"/>
        </w:rPr>
        <w:t>。</w:t>
      </w:r>
      <w:r w:rsidRPr="00CC2A9E">
        <w:rPr>
          <w:rFonts w:ascii="Times New Roman" w:hAnsi="Times New Roman" w:cs="Times New Roman"/>
        </w:rPr>
        <w:t>资本主义和社会主义两大经济体系由于意识形态的斗争而相互隔绝</w:t>
      </w:r>
      <w:r>
        <w:rPr>
          <w:rFonts w:ascii="Times New Roman" w:hAnsi="Times New Roman" w:cs="Times New Roman"/>
        </w:rPr>
        <w:t>。</w:t>
      </w:r>
    </w:p>
    <w:p w:rsidR="00AD103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第二阶段</w:t>
      </w:r>
      <w:r>
        <w:rPr>
          <w:rFonts w:ascii="Times New Roman" w:hAnsi="Times New Roman" w:cs="Times New Roman"/>
        </w:rPr>
        <w:t>：</w:t>
      </w:r>
      <w:r w:rsidRPr="00CC2A9E">
        <w:rPr>
          <w:rFonts w:ascii="Times New Roman" w:hAnsi="Times New Roman" w:cs="Times New Roman"/>
        </w:rPr>
        <w:t>从</w:t>
      </w:r>
      <w:r w:rsidRPr="00CC2A9E">
        <w:rPr>
          <w:rFonts w:ascii="Times New Roman" w:hAnsi="Times New Roman" w:cs="Times New Roman"/>
        </w:rPr>
        <w:t>20</w:t>
      </w:r>
      <w:r w:rsidRPr="00CC2A9E">
        <w:rPr>
          <w:rFonts w:ascii="Times New Roman" w:hAnsi="Times New Roman" w:cs="Times New Roman"/>
        </w:rPr>
        <w:t>世纪</w:t>
      </w:r>
      <w:r w:rsidRPr="00CC2A9E">
        <w:rPr>
          <w:rFonts w:ascii="Times New Roman" w:hAnsi="Times New Roman" w:cs="Times New Roman"/>
        </w:rPr>
        <w:t>70</w:t>
      </w:r>
      <w:r w:rsidRPr="00CC2A9E">
        <w:rPr>
          <w:rFonts w:ascii="Times New Roman" w:hAnsi="Times New Roman" w:cs="Times New Roman"/>
        </w:rPr>
        <w:t>年代开始到</w:t>
      </w:r>
      <w:r w:rsidRPr="00CC2A9E">
        <w:rPr>
          <w:rFonts w:ascii="Times New Roman" w:hAnsi="Times New Roman" w:cs="Times New Roman"/>
        </w:rPr>
        <w:t>20</w:t>
      </w:r>
      <w:r w:rsidRPr="00CC2A9E">
        <w:rPr>
          <w:rFonts w:ascii="Times New Roman" w:hAnsi="Times New Roman" w:cs="Times New Roman"/>
        </w:rPr>
        <w:t>世纪</w:t>
      </w:r>
      <w:r w:rsidRPr="00CC2A9E">
        <w:rPr>
          <w:rFonts w:ascii="Times New Roman" w:hAnsi="Times New Roman" w:cs="Times New Roman"/>
        </w:rPr>
        <w:t>80</w:t>
      </w:r>
      <w:r w:rsidRPr="00CC2A9E">
        <w:rPr>
          <w:rFonts w:ascii="Times New Roman" w:hAnsi="Times New Roman" w:cs="Times New Roman"/>
        </w:rPr>
        <w:t>年代末</w:t>
      </w:r>
      <w:r>
        <w:rPr>
          <w:rFonts w:ascii="Times New Roman" w:hAnsi="Times New Roman" w:cs="Times New Roman"/>
        </w:rPr>
        <w:t>，</w:t>
      </w:r>
      <w:r w:rsidRPr="00CC2A9E">
        <w:rPr>
          <w:rFonts w:ascii="Times New Roman" w:hAnsi="Times New Roman" w:cs="Times New Roman"/>
        </w:rPr>
        <w:t>世界经济格局开始向多极化方向发展</w:t>
      </w:r>
      <w:r>
        <w:rPr>
          <w:rFonts w:ascii="Times New Roman" w:hAnsi="Times New Roman" w:cs="Times New Roman"/>
        </w:rPr>
        <w:t>，</w:t>
      </w:r>
      <w:r w:rsidRPr="00CC2A9E">
        <w:rPr>
          <w:rFonts w:ascii="Times New Roman" w:hAnsi="Times New Roman" w:cs="Times New Roman"/>
        </w:rPr>
        <w:t>经济区域集团化也是经济格局多极化的一个表现</w:t>
      </w:r>
      <w:r>
        <w:rPr>
          <w:rFonts w:ascii="Times New Roman" w:hAnsi="Times New Roman" w:cs="Times New Roman"/>
        </w:rPr>
        <w:t>。</w:t>
      </w:r>
    </w:p>
    <w:p w:rsidR="00370D33" w:rsidRPr="00AD103C" w:rsidRDefault="00AD103C" w:rsidP="00AD103C">
      <w:pPr>
        <w:pStyle w:val="a3"/>
        <w:tabs>
          <w:tab w:val="left" w:pos="3402"/>
        </w:tabs>
        <w:spacing w:line="360" w:lineRule="auto"/>
        <w:rPr>
          <w:rFonts w:ascii="Times New Roman" w:hAnsi="Times New Roman" w:cs="Times New Roman"/>
        </w:rPr>
      </w:pPr>
      <w:r w:rsidRPr="00CC2A9E">
        <w:rPr>
          <w:rFonts w:ascii="Times New Roman" w:hAnsi="Times New Roman" w:cs="Times New Roman"/>
        </w:rPr>
        <w:t>第三阶段</w:t>
      </w:r>
      <w:r>
        <w:rPr>
          <w:rFonts w:ascii="Times New Roman" w:hAnsi="Times New Roman" w:cs="Times New Roman"/>
        </w:rPr>
        <w:t>：</w:t>
      </w:r>
      <w:r w:rsidRPr="00CC2A9E">
        <w:rPr>
          <w:rFonts w:ascii="Times New Roman" w:hAnsi="Times New Roman" w:cs="Times New Roman"/>
        </w:rPr>
        <w:t>从</w:t>
      </w:r>
      <w:r w:rsidRPr="00CC2A9E">
        <w:rPr>
          <w:rFonts w:ascii="Times New Roman" w:hAnsi="Times New Roman" w:cs="Times New Roman"/>
        </w:rPr>
        <w:t>20</w:t>
      </w:r>
      <w:r w:rsidRPr="00CC2A9E">
        <w:rPr>
          <w:rFonts w:ascii="Times New Roman" w:hAnsi="Times New Roman" w:cs="Times New Roman"/>
        </w:rPr>
        <w:t>世纪</w:t>
      </w:r>
      <w:r w:rsidRPr="00CC2A9E">
        <w:rPr>
          <w:rFonts w:ascii="Times New Roman" w:hAnsi="Times New Roman" w:cs="Times New Roman"/>
        </w:rPr>
        <w:t>90</w:t>
      </w:r>
      <w:r w:rsidRPr="00CC2A9E">
        <w:rPr>
          <w:rFonts w:ascii="Times New Roman" w:hAnsi="Times New Roman" w:cs="Times New Roman"/>
        </w:rPr>
        <w:t>年代至今</w:t>
      </w:r>
      <w:r>
        <w:rPr>
          <w:rFonts w:ascii="Times New Roman" w:hAnsi="Times New Roman" w:cs="Times New Roman"/>
        </w:rPr>
        <w:t>，</w:t>
      </w:r>
      <w:r w:rsidRPr="00CC2A9E">
        <w:rPr>
          <w:rFonts w:ascii="Times New Roman" w:hAnsi="Times New Roman" w:cs="Times New Roman"/>
        </w:rPr>
        <w:t>主要是经济全球化趋势不断增强</w:t>
      </w:r>
      <w:r>
        <w:rPr>
          <w:rFonts w:ascii="Times New Roman" w:hAnsi="Times New Roman" w:cs="Times New Roman"/>
        </w:rPr>
        <w:t>，</w:t>
      </w:r>
      <w:r w:rsidRPr="00CC2A9E">
        <w:rPr>
          <w:rFonts w:ascii="Times New Roman" w:hAnsi="Times New Roman" w:cs="Times New Roman"/>
        </w:rPr>
        <w:t>世界联系越来越紧密</w:t>
      </w:r>
      <w:r>
        <w:rPr>
          <w:rFonts w:ascii="Times New Roman" w:hAnsi="Times New Roman" w:cs="Times New Roman"/>
        </w:rPr>
        <w:t>。</w:t>
      </w:r>
    </w:p>
    <w:sectPr w:rsidR="00370D33" w:rsidRPr="00AD103C" w:rsidSect="00A84E97">
      <w:headerReference w:type="even" r:id="rId7"/>
      <w:headerReference w:type="default" r:id="rId8"/>
      <w:footerReference w:type="even" r:id="rId9"/>
      <w:footerReference w:type="default" r:id="rId10"/>
      <w:headerReference w:type="first" r:id="rId11"/>
      <w:footerReference w:type="first" r:id="rId12"/>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1DC" w:rsidRDefault="009411DC" w:rsidP="009411DC">
      <w:r>
        <w:separator/>
      </w:r>
    </w:p>
  </w:endnote>
  <w:endnote w:type="continuationSeparator" w:id="0">
    <w:p w:rsidR="009411DC" w:rsidRDefault="009411DC" w:rsidP="0094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1DC" w:rsidRDefault="009411D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1DC" w:rsidRPr="009411DC" w:rsidRDefault="009411DC" w:rsidP="009411DC">
    <w:pPr>
      <w:pStyle w:val="a5"/>
    </w:pPr>
    <w:r>
      <w:rPr>
        <w:noProof/>
      </w:rPr>
      <w:drawing>
        <wp:inline distT="0" distB="0" distL="0" distR="0">
          <wp:extent cx="5334000" cy="29083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334000" cy="29083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1DC" w:rsidRDefault="009411D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1DC" w:rsidRDefault="009411DC" w:rsidP="009411DC">
      <w:r>
        <w:separator/>
      </w:r>
    </w:p>
  </w:footnote>
  <w:footnote w:type="continuationSeparator" w:id="0">
    <w:p w:rsidR="009411DC" w:rsidRDefault="009411DC" w:rsidP="00941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1DC" w:rsidRDefault="009411D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1DC" w:rsidRPr="009411DC" w:rsidRDefault="009411DC" w:rsidP="009411DC">
    <w:pPr>
      <w:pStyle w:val="a4"/>
    </w:pPr>
    <w:r>
      <w:rPr>
        <w:noProof/>
      </w:rPr>
      <w:drawing>
        <wp:inline distT="0" distB="0" distL="0" distR="0">
          <wp:extent cx="5334000" cy="455930"/>
          <wp:effectExtent l="0" t="0" r="0" b="127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334000" cy="45593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1DC" w:rsidRDefault="009411D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3C"/>
    <w:rsid w:val="00314362"/>
    <w:rsid w:val="00370D33"/>
    <w:rsid w:val="00662088"/>
    <w:rsid w:val="009411DC"/>
    <w:rsid w:val="00AD1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AD103C"/>
    <w:rPr>
      <w:rFonts w:ascii="宋体" w:eastAsia="宋体" w:hAnsi="Courier New" w:cs="Courier New"/>
      <w:szCs w:val="21"/>
    </w:rPr>
  </w:style>
  <w:style w:type="character" w:customStyle="1" w:styleId="Char">
    <w:name w:val="纯文本 Char"/>
    <w:basedOn w:val="a0"/>
    <w:link w:val="a3"/>
    <w:rsid w:val="00AD103C"/>
    <w:rPr>
      <w:rFonts w:ascii="宋体" w:eastAsia="宋体" w:hAnsi="Courier New" w:cs="Courier New"/>
      <w:szCs w:val="21"/>
    </w:rPr>
  </w:style>
  <w:style w:type="paragraph" w:styleId="a4">
    <w:name w:val="header"/>
    <w:basedOn w:val="a"/>
    <w:link w:val="Char0"/>
    <w:uiPriority w:val="99"/>
    <w:unhideWhenUsed/>
    <w:rsid w:val="009411D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411DC"/>
    <w:rPr>
      <w:sz w:val="18"/>
      <w:szCs w:val="18"/>
    </w:rPr>
  </w:style>
  <w:style w:type="paragraph" w:styleId="a5">
    <w:name w:val="footer"/>
    <w:basedOn w:val="a"/>
    <w:link w:val="Char1"/>
    <w:uiPriority w:val="99"/>
    <w:unhideWhenUsed/>
    <w:rsid w:val="009411DC"/>
    <w:pPr>
      <w:tabs>
        <w:tab w:val="center" w:pos="4153"/>
        <w:tab w:val="right" w:pos="8306"/>
      </w:tabs>
      <w:snapToGrid w:val="0"/>
      <w:jc w:val="left"/>
    </w:pPr>
    <w:rPr>
      <w:sz w:val="18"/>
      <w:szCs w:val="18"/>
    </w:rPr>
  </w:style>
  <w:style w:type="character" w:customStyle="1" w:styleId="Char1">
    <w:name w:val="页脚 Char"/>
    <w:basedOn w:val="a0"/>
    <w:link w:val="a5"/>
    <w:uiPriority w:val="99"/>
    <w:rsid w:val="009411DC"/>
    <w:rPr>
      <w:sz w:val="18"/>
      <w:szCs w:val="18"/>
    </w:rPr>
  </w:style>
  <w:style w:type="paragraph" w:styleId="a6">
    <w:name w:val="Balloon Text"/>
    <w:basedOn w:val="a"/>
    <w:link w:val="Char2"/>
    <w:uiPriority w:val="99"/>
    <w:semiHidden/>
    <w:unhideWhenUsed/>
    <w:rsid w:val="009411DC"/>
    <w:rPr>
      <w:sz w:val="18"/>
      <w:szCs w:val="18"/>
    </w:rPr>
  </w:style>
  <w:style w:type="character" w:customStyle="1" w:styleId="Char2">
    <w:name w:val="批注框文本 Char"/>
    <w:basedOn w:val="a0"/>
    <w:link w:val="a6"/>
    <w:uiPriority w:val="99"/>
    <w:semiHidden/>
    <w:rsid w:val="009411D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AD103C"/>
    <w:rPr>
      <w:rFonts w:ascii="宋体" w:eastAsia="宋体" w:hAnsi="Courier New" w:cs="Courier New"/>
      <w:szCs w:val="21"/>
    </w:rPr>
  </w:style>
  <w:style w:type="character" w:customStyle="1" w:styleId="Char">
    <w:name w:val="纯文本 Char"/>
    <w:basedOn w:val="a0"/>
    <w:link w:val="a3"/>
    <w:rsid w:val="00AD103C"/>
    <w:rPr>
      <w:rFonts w:ascii="宋体" w:eastAsia="宋体" w:hAnsi="Courier New" w:cs="Courier New"/>
      <w:szCs w:val="21"/>
    </w:rPr>
  </w:style>
  <w:style w:type="paragraph" w:styleId="a4">
    <w:name w:val="header"/>
    <w:basedOn w:val="a"/>
    <w:link w:val="Char0"/>
    <w:uiPriority w:val="99"/>
    <w:unhideWhenUsed/>
    <w:rsid w:val="009411D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411DC"/>
    <w:rPr>
      <w:sz w:val="18"/>
      <w:szCs w:val="18"/>
    </w:rPr>
  </w:style>
  <w:style w:type="paragraph" w:styleId="a5">
    <w:name w:val="footer"/>
    <w:basedOn w:val="a"/>
    <w:link w:val="Char1"/>
    <w:uiPriority w:val="99"/>
    <w:unhideWhenUsed/>
    <w:rsid w:val="009411DC"/>
    <w:pPr>
      <w:tabs>
        <w:tab w:val="center" w:pos="4153"/>
        <w:tab w:val="right" w:pos="8306"/>
      </w:tabs>
      <w:snapToGrid w:val="0"/>
      <w:jc w:val="left"/>
    </w:pPr>
    <w:rPr>
      <w:sz w:val="18"/>
      <w:szCs w:val="18"/>
    </w:rPr>
  </w:style>
  <w:style w:type="character" w:customStyle="1" w:styleId="Char1">
    <w:name w:val="页脚 Char"/>
    <w:basedOn w:val="a0"/>
    <w:link w:val="a5"/>
    <w:uiPriority w:val="99"/>
    <w:rsid w:val="009411DC"/>
    <w:rPr>
      <w:sz w:val="18"/>
      <w:szCs w:val="18"/>
    </w:rPr>
  </w:style>
  <w:style w:type="paragraph" w:styleId="a6">
    <w:name w:val="Balloon Text"/>
    <w:basedOn w:val="a"/>
    <w:link w:val="Char2"/>
    <w:uiPriority w:val="99"/>
    <w:semiHidden/>
    <w:unhideWhenUsed/>
    <w:rsid w:val="009411DC"/>
    <w:rPr>
      <w:sz w:val="18"/>
      <w:szCs w:val="18"/>
    </w:rPr>
  </w:style>
  <w:style w:type="character" w:customStyle="1" w:styleId="Char2">
    <w:name w:val="批注框文本 Char"/>
    <w:basedOn w:val="a0"/>
    <w:link w:val="a6"/>
    <w:uiPriority w:val="99"/>
    <w:semiHidden/>
    <w:rsid w:val="009411D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241</Words>
  <Characters>1379</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2015-11-23T06:11:00Z</dcterms:created>
  <dcterms:modified xsi:type="dcterms:W3CDTF">2017-01-26T04:35:00Z</dcterms:modified>
</cp:coreProperties>
</file>